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0390" w14:textId="72129029" w:rsidR="00BD0463" w:rsidRDefault="00221B6C" w:rsidP="00022C3A">
      <w:pPr>
        <w:jc w:val="center"/>
        <w:rPr>
          <w:rFonts w:ascii="Sylfaen" w:hAnsi="Sylfaen" w:cs="Sylfaen"/>
          <w:b/>
          <w:bCs/>
          <w:color w:val="4472C4" w:themeColor="accent1"/>
        </w:rPr>
      </w:pPr>
      <w:bookmarkStart w:id="0" w:name="_GoBack"/>
      <w:bookmarkEnd w:id="0"/>
      <w:r w:rsidRPr="00221B6C">
        <w:rPr>
          <w:rFonts w:ascii="Sylfaen" w:hAnsi="Sylfaen" w:cs="Sylfaen"/>
          <w:b/>
          <w:bCs/>
          <w:color w:val="4472C4" w:themeColor="accent1"/>
          <w:lang w:val="ka-GE"/>
        </w:rPr>
        <w:t>ტრენინგი:</w:t>
      </w:r>
    </w:p>
    <w:p w14:paraId="29FE6F5C" w14:textId="77777777" w:rsidR="00BD0463" w:rsidRDefault="002B0572" w:rsidP="00BD0463">
      <w:pPr>
        <w:ind w:left="705"/>
        <w:jc w:val="center"/>
        <w:rPr>
          <w:rFonts w:ascii="Sylfaen" w:hAnsi="Sylfaen" w:cs="Sylfaen"/>
          <w:b/>
          <w:color w:val="4472C4" w:themeColor="accent1"/>
        </w:rPr>
      </w:pPr>
      <w:r w:rsidRPr="00937CFE">
        <w:rPr>
          <w:rFonts w:ascii="Sylfaen" w:hAnsi="Sylfaen" w:cs="Sylfaen"/>
          <w:b/>
          <w:color w:val="4472C4" w:themeColor="accent1"/>
        </w:rPr>
        <w:t>“</w:t>
      </w:r>
      <w:proofErr w:type="spellStart"/>
      <w:proofErr w:type="gramStart"/>
      <w:r w:rsidRPr="00937CFE">
        <w:rPr>
          <w:rFonts w:ascii="Sylfaen" w:hAnsi="Sylfaen" w:cs="Sylfaen"/>
          <w:b/>
          <w:color w:val="4472C4" w:themeColor="accent1"/>
        </w:rPr>
        <w:t>სკოლებში</w:t>
      </w:r>
      <w:proofErr w:type="spellEnd"/>
      <w:r w:rsidRPr="00937CFE">
        <w:rPr>
          <w:rFonts w:ascii="Sylfaen" w:hAnsi="Sylfaen" w:cs="Sylfaen"/>
          <w:b/>
          <w:color w:val="4472C4" w:themeColor="accent1"/>
        </w:rPr>
        <w:t xml:space="preserve">  </w:t>
      </w:r>
      <w:proofErr w:type="spellStart"/>
      <w:r w:rsidRPr="00937CFE">
        <w:rPr>
          <w:rFonts w:ascii="Sylfaen" w:hAnsi="Sylfaen" w:cs="Sylfaen"/>
          <w:b/>
          <w:color w:val="4472C4" w:themeColor="accent1"/>
        </w:rPr>
        <w:t>ბულინგის</w:t>
      </w:r>
      <w:proofErr w:type="spellEnd"/>
      <w:proofErr w:type="gramEnd"/>
      <w:r w:rsidRPr="00937CFE">
        <w:rPr>
          <w:rFonts w:ascii="Sylfaen" w:hAnsi="Sylfaen" w:cs="Sylfaen"/>
          <w:b/>
          <w:color w:val="4472C4" w:themeColor="accent1"/>
        </w:rPr>
        <w:t xml:space="preserve">  </w:t>
      </w:r>
      <w:proofErr w:type="spellStart"/>
      <w:r w:rsidRPr="00937CFE">
        <w:rPr>
          <w:rFonts w:ascii="Sylfaen" w:hAnsi="Sylfaen" w:cs="Sylfaen"/>
          <w:b/>
          <w:color w:val="4472C4" w:themeColor="accent1"/>
        </w:rPr>
        <w:t>პრევენცია</w:t>
      </w:r>
      <w:proofErr w:type="spellEnd"/>
      <w:r w:rsidRPr="00937CFE">
        <w:rPr>
          <w:rFonts w:ascii="Sylfaen" w:hAnsi="Sylfaen" w:cs="Sylfaen"/>
          <w:b/>
          <w:color w:val="4472C4" w:themeColor="accent1"/>
        </w:rPr>
        <w:t xml:space="preserve">  </w:t>
      </w:r>
      <w:proofErr w:type="spellStart"/>
      <w:r w:rsidRPr="00937CFE">
        <w:rPr>
          <w:rFonts w:ascii="Sylfaen" w:hAnsi="Sylfaen" w:cs="Sylfaen"/>
          <w:b/>
          <w:color w:val="4472C4" w:themeColor="accent1"/>
        </w:rPr>
        <w:t>და</w:t>
      </w:r>
      <w:proofErr w:type="spellEnd"/>
      <w:r w:rsidRPr="00937CFE">
        <w:rPr>
          <w:rFonts w:ascii="Sylfaen" w:hAnsi="Sylfaen" w:cs="Sylfaen"/>
          <w:b/>
          <w:color w:val="4472C4" w:themeColor="accent1"/>
        </w:rPr>
        <w:t xml:space="preserve">  </w:t>
      </w:r>
    </w:p>
    <w:p w14:paraId="60DA0D5F" w14:textId="0CDA33B5" w:rsidR="002B0572" w:rsidRPr="00937CFE" w:rsidRDefault="002B0572" w:rsidP="00BD0463">
      <w:pPr>
        <w:ind w:left="705"/>
        <w:jc w:val="center"/>
        <w:rPr>
          <w:rFonts w:ascii="Sylfaen" w:hAnsi="Sylfaen" w:cs="Sylfaen"/>
          <w:b/>
          <w:bCs/>
          <w:color w:val="4472C4" w:themeColor="accent1"/>
          <w:lang w:val="ka-GE"/>
        </w:rPr>
      </w:pPr>
      <w:proofErr w:type="spellStart"/>
      <w:proofErr w:type="gramStart"/>
      <w:r w:rsidRPr="00937CFE">
        <w:rPr>
          <w:rFonts w:ascii="Sylfaen" w:hAnsi="Sylfaen" w:cs="Sylfaen"/>
          <w:b/>
          <w:color w:val="4472C4" w:themeColor="accent1"/>
        </w:rPr>
        <w:t>ტოლერანტული</w:t>
      </w:r>
      <w:proofErr w:type="spellEnd"/>
      <w:r w:rsidRPr="00937CFE">
        <w:rPr>
          <w:rFonts w:ascii="Sylfaen" w:hAnsi="Sylfaen" w:cs="Sylfaen"/>
          <w:b/>
          <w:color w:val="4472C4" w:themeColor="accent1"/>
        </w:rPr>
        <w:t xml:space="preserve">  </w:t>
      </w:r>
      <w:proofErr w:type="spellStart"/>
      <w:r w:rsidRPr="00937CFE">
        <w:rPr>
          <w:rFonts w:ascii="Sylfaen" w:hAnsi="Sylfaen" w:cs="Sylfaen"/>
          <w:b/>
          <w:color w:val="4472C4" w:themeColor="accent1"/>
        </w:rPr>
        <w:t>კულტურის</w:t>
      </w:r>
      <w:proofErr w:type="spellEnd"/>
      <w:proofErr w:type="gramEnd"/>
      <w:r w:rsidRPr="00937CFE">
        <w:rPr>
          <w:rFonts w:ascii="Sylfaen" w:hAnsi="Sylfaen" w:cs="Sylfaen"/>
          <w:b/>
          <w:color w:val="4472C4" w:themeColor="accent1"/>
        </w:rPr>
        <w:t xml:space="preserve"> </w:t>
      </w:r>
      <w:proofErr w:type="spellStart"/>
      <w:r w:rsidRPr="00937CFE">
        <w:rPr>
          <w:rFonts w:ascii="Sylfaen" w:hAnsi="Sylfaen" w:cs="Sylfaen"/>
          <w:b/>
          <w:color w:val="4472C4" w:themeColor="accent1"/>
        </w:rPr>
        <w:t>განვითარების</w:t>
      </w:r>
      <w:proofErr w:type="spellEnd"/>
      <w:r w:rsidRPr="00937CFE">
        <w:rPr>
          <w:rFonts w:ascii="Sylfaen" w:hAnsi="Sylfaen" w:cs="Sylfaen"/>
          <w:b/>
          <w:color w:val="4472C4" w:themeColor="accent1"/>
        </w:rPr>
        <w:t xml:space="preserve"> </w:t>
      </w:r>
      <w:proofErr w:type="spellStart"/>
      <w:r w:rsidRPr="00937CFE">
        <w:rPr>
          <w:rFonts w:ascii="Sylfaen" w:hAnsi="Sylfaen" w:cs="Sylfaen"/>
          <w:b/>
          <w:color w:val="4472C4" w:themeColor="accent1"/>
        </w:rPr>
        <w:t>ხელშეწყობა</w:t>
      </w:r>
      <w:proofErr w:type="spellEnd"/>
      <w:r w:rsidRPr="00937CFE">
        <w:rPr>
          <w:rFonts w:ascii="Sylfaen" w:hAnsi="Sylfaen" w:cs="Sylfaen"/>
          <w:b/>
          <w:color w:val="4472C4" w:themeColor="accent1"/>
        </w:rPr>
        <w:t>“</w:t>
      </w:r>
    </w:p>
    <w:p w14:paraId="48F07162" w14:textId="77777777" w:rsidR="00221B6C" w:rsidRPr="00221B6C" w:rsidRDefault="00221B6C" w:rsidP="0025497A">
      <w:pPr>
        <w:pStyle w:val="a3"/>
        <w:rPr>
          <w:rFonts w:ascii="Sylfaen" w:hAnsi="Sylfaen" w:cs="Sylfaen"/>
          <w:b/>
          <w:color w:val="4472C4" w:themeColor="accent1"/>
        </w:rPr>
      </w:pPr>
    </w:p>
    <w:p w14:paraId="789DB91E" w14:textId="77777777" w:rsidR="002B0572" w:rsidRPr="00221B6C" w:rsidRDefault="002B0572" w:rsidP="002B0572">
      <w:pPr>
        <w:pStyle w:val="a3"/>
        <w:rPr>
          <w:b/>
          <w:bCs/>
          <w:i/>
        </w:rPr>
      </w:pPr>
      <w:proofErr w:type="spellStart"/>
      <w:r w:rsidRPr="00221B6C">
        <w:rPr>
          <w:rFonts w:ascii="Sylfaen" w:hAnsi="Sylfaen" w:cs="Sylfaen"/>
          <w:b/>
          <w:bCs/>
          <w:i/>
        </w:rPr>
        <w:t>ტრენინგზე</w:t>
      </w:r>
      <w:proofErr w:type="spellEnd"/>
      <w:r w:rsidRPr="00221B6C">
        <w:rPr>
          <w:b/>
          <w:bCs/>
          <w:i/>
        </w:rPr>
        <w:t xml:space="preserve"> </w:t>
      </w:r>
      <w:proofErr w:type="spellStart"/>
      <w:r w:rsidRPr="00221B6C">
        <w:rPr>
          <w:rFonts w:ascii="Sylfaen" w:hAnsi="Sylfaen" w:cs="Sylfaen"/>
          <w:b/>
          <w:bCs/>
          <w:i/>
        </w:rPr>
        <w:t>განსახილველი</w:t>
      </w:r>
      <w:proofErr w:type="spellEnd"/>
      <w:r w:rsidRPr="00221B6C">
        <w:rPr>
          <w:b/>
          <w:bCs/>
          <w:i/>
        </w:rPr>
        <w:t xml:space="preserve"> </w:t>
      </w:r>
      <w:proofErr w:type="spellStart"/>
      <w:r w:rsidRPr="00221B6C">
        <w:rPr>
          <w:rFonts w:ascii="Sylfaen" w:hAnsi="Sylfaen" w:cs="Sylfaen"/>
          <w:b/>
          <w:bCs/>
          <w:i/>
        </w:rPr>
        <w:t>საკითხები</w:t>
      </w:r>
      <w:proofErr w:type="spellEnd"/>
      <w:r w:rsidRPr="00221B6C">
        <w:rPr>
          <w:b/>
          <w:bCs/>
          <w:i/>
        </w:rPr>
        <w:t xml:space="preserve">: </w:t>
      </w:r>
    </w:p>
    <w:p w14:paraId="304D417D" w14:textId="77777777" w:rsidR="00341B59" w:rsidRDefault="002B0572" w:rsidP="002B0572">
      <w:pPr>
        <w:pStyle w:val="a3"/>
        <w:rPr>
          <w:i/>
        </w:rPr>
      </w:pPr>
      <w:proofErr w:type="spellStart"/>
      <w:r w:rsidRPr="00221B6C">
        <w:rPr>
          <w:rFonts w:ascii="Sylfaen" w:hAnsi="Sylfaen" w:cs="Sylfaen"/>
          <w:i/>
        </w:rPr>
        <w:t>ბულინგის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პრობლემის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გამოკვლევა</w:t>
      </w:r>
      <w:proofErr w:type="spellEnd"/>
      <w:r w:rsidRPr="00221B6C">
        <w:rPr>
          <w:i/>
        </w:rPr>
        <w:t xml:space="preserve">, </w:t>
      </w:r>
      <w:proofErr w:type="spellStart"/>
      <w:r w:rsidRPr="00221B6C">
        <w:rPr>
          <w:rFonts w:ascii="Sylfaen" w:hAnsi="Sylfaen" w:cs="Sylfaen"/>
          <w:i/>
        </w:rPr>
        <w:t>გამომწვევი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მიზეზები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და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რისკ</w:t>
      </w:r>
      <w:r w:rsidRPr="00221B6C">
        <w:rPr>
          <w:i/>
        </w:rPr>
        <w:t>-</w:t>
      </w:r>
      <w:r w:rsidRPr="00221B6C">
        <w:rPr>
          <w:rFonts w:ascii="Sylfaen" w:hAnsi="Sylfaen" w:cs="Sylfaen"/>
          <w:i/>
        </w:rPr>
        <w:t>ფაქტორები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ძალადობის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სახეები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ძალადობრივი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ქმედებების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იდენტიფიცირება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ოჯახში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ძალადობა</w:t>
      </w:r>
      <w:proofErr w:type="spellEnd"/>
      <w:r w:rsidRPr="00221B6C">
        <w:rPr>
          <w:i/>
        </w:rPr>
        <w:t xml:space="preserve">; </w:t>
      </w:r>
    </w:p>
    <w:p w14:paraId="177B53A5" w14:textId="77777777" w:rsidR="00341B59" w:rsidRDefault="002B0572" w:rsidP="002B0572">
      <w:pPr>
        <w:pStyle w:val="a3"/>
        <w:rPr>
          <w:i/>
        </w:rPr>
      </w:pPr>
      <w:proofErr w:type="spellStart"/>
      <w:r w:rsidRPr="00221B6C">
        <w:rPr>
          <w:rFonts w:ascii="Sylfaen" w:hAnsi="Sylfaen" w:cs="Sylfaen"/>
          <w:i/>
        </w:rPr>
        <w:t>ბავშვზე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ძალადობა</w:t>
      </w:r>
      <w:proofErr w:type="spellEnd"/>
      <w:r w:rsidRPr="00221B6C">
        <w:rPr>
          <w:i/>
        </w:rPr>
        <w:t xml:space="preserve">, </w:t>
      </w:r>
      <w:proofErr w:type="spellStart"/>
      <w:r w:rsidRPr="00221B6C">
        <w:rPr>
          <w:rFonts w:ascii="Sylfaen" w:hAnsi="Sylfaen" w:cs="Sylfaen"/>
          <w:i/>
        </w:rPr>
        <w:t>ბავშვის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უფლებები</w:t>
      </w:r>
      <w:proofErr w:type="spellEnd"/>
      <w:r w:rsidRPr="00221B6C">
        <w:rPr>
          <w:i/>
        </w:rPr>
        <w:t xml:space="preserve">, </w:t>
      </w:r>
      <w:proofErr w:type="spellStart"/>
      <w:r w:rsidRPr="00221B6C">
        <w:rPr>
          <w:rFonts w:ascii="Sylfaen" w:hAnsi="Sylfaen" w:cs="Sylfaen"/>
          <w:i/>
        </w:rPr>
        <w:t>მოვალეობები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და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ფასეულობები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ტოლერანტობის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კულტურის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განვითარება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ბულინგის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პრევენციის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განხორციელებისთვის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ტოლერანტობა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და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მისი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გავლენა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სხვების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საქციელზე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სტიგმა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და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სტერეოტიპი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კულტურათა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შორის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ურთიერთობა</w:t>
      </w:r>
      <w:proofErr w:type="spellEnd"/>
      <w:r w:rsidRPr="00221B6C">
        <w:rPr>
          <w:i/>
        </w:rPr>
        <w:t xml:space="preserve">; </w:t>
      </w:r>
    </w:p>
    <w:p w14:paraId="6FF2F38C" w14:textId="77777777" w:rsidR="00341B59" w:rsidRDefault="002B0572" w:rsidP="002B0572">
      <w:pPr>
        <w:pStyle w:val="a3"/>
        <w:rPr>
          <w:i/>
        </w:rPr>
      </w:pPr>
      <w:proofErr w:type="spellStart"/>
      <w:r w:rsidRPr="00221B6C">
        <w:rPr>
          <w:rFonts w:ascii="Sylfaen" w:hAnsi="Sylfaen" w:cs="Sylfaen"/>
          <w:i/>
        </w:rPr>
        <w:t>ძალადობის</w:t>
      </w:r>
      <w:proofErr w:type="spellEnd"/>
      <w:r w:rsidRPr="00221B6C">
        <w:rPr>
          <w:i/>
        </w:rPr>
        <w:t xml:space="preserve">, </w:t>
      </w:r>
      <w:proofErr w:type="spellStart"/>
      <w:r w:rsidRPr="00221B6C">
        <w:rPr>
          <w:rFonts w:ascii="Sylfaen" w:hAnsi="Sylfaen" w:cs="Sylfaen"/>
          <w:i/>
        </w:rPr>
        <w:t>ბულინგის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პრევენცია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ბულინგის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მიზეზების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ანალიზი</w:t>
      </w:r>
      <w:proofErr w:type="spellEnd"/>
      <w:r w:rsidRPr="00221B6C">
        <w:rPr>
          <w:i/>
        </w:rPr>
        <w:t xml:space="preserve">; </w:t>
      </w:r>
      <w:proofErr w:type="spellStart"/>
      <w:r w:rsidRPr="00221B6C">
        <w:rPr>
          <w:rFonts w:ascii="Sylfaen" w:hAnsi="Sylfaen" w:cs="Sylfaen"/>
          <w:i/>
        </w:rPr>
        <w:t>კონფლიქტის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მოგვარების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გზები</w:t>
      </w:r>
      <w:proofErr w:type="spellEnd"/>
      <w:r w:rsidRPr="00221B6C">
        <w:rPr>
          <w:i/>
        </w:rPr>
        <w:t xml:space="preserve">; </w:t>
      </w:r>
    </w:p>
    <w:p w14:paraId="11023AE0" w14:textId="77777777" w:rsidR="00341B59" w:rsidRDefault="002B0572" w:rsidP="002B0572">
      <w:pPr>
        <w:pStyle w:val="a3"/>
        <w:rPr>
          <w:i/>
        </w:rPr>
      </w:pPr>
      <w:proofErr w:type="spellStart"/>
      <w:r w:rsidRPr="00221B6C">
        <w:rPr>
          <w:rFonts w:ascii="Sylfaen" w:hAnsi="Sylfaen" w:cs="Sylfaen"/>
          <w:i/>
        </w:rPr>
        <w:t>ბულინგის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პრევენციის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საკლასო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და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სასკოლო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გეგმის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შემუშავება</w:t>
      </w:r>
      <w:proofErr w:type="spellEnd"/>
      <w:r w:rsidRPr="00221B6C">
        <w:rPr>
          <w:i/>
        </w:rPr>
        <w:t xml:space="preserve">; </w:t>
      </w:r>
    </w:p>
    <w:p w14:paraId="1E18E135" w14:textId="77777777" w:rsidR="00341B59" w:rsidRDefault="002B0572" w:rsidP="002B0572">
      <w:pPr>
        <w:pStyle w:val="a3"/>
        <w:rPr>
          <w:i/>
        </w:rPr>
      </w:pPr>
      <w:proofErr w:type="spellStart"/>
      <w:r w:rsidRPr="00221B6C">
        <w:rPr>
          <w:rFonts w:ascii="Sylfaen" w:hAnsi="Sylfaen" w:cs="Sylfaen"/>
          <w:i/>
        </w:rPr>
        <w:t>პოზიტიური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სასკოლო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გარემოს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შექმნა</w:t>
      </w:r>
      <w:proofErr w:type="spellEnd"/>
      <w:r w:rsidRPr="00221B6C">
        <w:rPr>
          <w:i/>
        </w:rPr>
        <w:t xml:space="preserve">; </w:t>
      </w:r>
    </w:p>
    <w:p w14:paraId="55D39A2D" w14:textId="1D99532F" w:rsidR="002B0572" w:rsidRPr="00221B6C" w:rsidRDefault="002B0572" w:rsidP="002B0572">
      <w:pPr>
        <w:pStyle w:val="a3"/>
        <w:rPr>
          <w:i/>
        </w:rPr>
      </w:pPr>
      <w:proofErr w:type="spellStart"/>
      <w:r w:rsidRPr="00221B6C">
        <w:rPr>
          <w:rFonts w:ascii="Sylfaen" w:hAnsi="Sylfaen" w:cs="Sylfaen"/>
          <w:i/>
        </w:rPr>
        <w:t>ბულინგის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პრევენციის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სასკოლო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პროექტების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შექმნა</w:t>
      </w:r>
      <w:proofErr w:type="spellEnd"/>
      <w:r w:rsidRPr="00221B6C">
        <w:rPr>
          <w:i/>
        </w:rPr>
        <w:t xml:space="preserve">. </w:t>
      </w:r>
    </w:p>
    <w:p w14:paraId="24286204" w14:textId="77777777" w:rsidR="00221B6C" w:rsidRPr="00221B6C" w:rsidRDefault="00221B6C" w:rsidP="002B0572">
      <w:pPr>
        <w:pStyle w:val="a3"/>
        <w:rPr>
          <w:i/>
        </w:rPr>
      </w:pPr>
    </w:p>
    <w:p w14:paraId="25C5D0FF" w14:textId="77777777" w:rsidR="00341B59" w:rsidRDefault="002B0572" w:rsidP="002B0572">
      <w:pPr>
        <w:pStyle w:val="a3"/>
        <w:rPr>
          <w:i/>
        </w:rPr>
      </w:pPr>
      <w:proofErr w:type="spellStart"/>
      <w:r w:rsidRPr="00221B6C">
        <w:rPr>
          <w:rFonts w:ascii="Sylfaen" w:hAnsi="Sylfaen" w:cs="Sylfaen"/>
          <w:b/>
          <w:bCs/>
          <w:i/>
        </w:rPr>
        <w:t>ხანგრძლივობა</w:t>
      </w:r>
      <w:proofErr w:type="spellEnd"/>
      <w:r w:rsidRPr="00221B6C">
        <w:rPr>
          <w:b/>
          <w:bCs/>
          <w:i/>
        </w:rPr>
        <w:t xml:space="preserve"> </w:t>
      </w:r>
      <w:proofErr w:type="spellStart"/>
      <w:r w:rsidRPr="00221B6C">
        <w:rPr>
          <w:rFonts w:ascii="Sylfaen" w:hAnsi="Sylfaen" w:cs="Sylfaen"/>
          <w:b/>
          <w:bCs/>
          <w:i/>
        </w:rPr>
        <w:t>და</w:t>
      </w:r>
      <w:proofErr w:type="spellEnd"/>
      <w:r w:rsidRPr="00221B6C">
        <w:rPr>
          <w:b/>
          <w:bCs/>
          <w:i/>
        </w:rPr>
        <w:t xml:space="preserve"> </w:t>
      </w:r>
      <w:proofErr w:type="spellStart"/>
      <w:r w:rsidRPr="00221B6C">
        <w:rPr>
          <w:rFonts w:ascii="Sylfaen" w:hAnsi="Sylfaen" w:cs="Sylfaen"/>
          <w:b/>
          <w:bCs/>
          <w:i/>
        </w:rPr>
        <w:t>კრედიტქულები</w:t>
      </w:r>
      <w:proofErr w:type="spellEnd"/>
      <w:r w:rsidRPr="00221B6C">
        <w:rPr>
          <w:b/>
          <w:bCs/>
          <w:i/>
        </w:rPr>
        <w:t>:</w:t>
      </w:r>
      <w:r w:rsidRPr="00221B6C">
        <w:rPr>
          <w:i/>
        </w:rPr>
        <w:t xml:space="preserve"> </w:t>
      </w:r>
    </w:p>
    <w:p w14:paraId="733A0202" w14:textId="77777777" w:rsidR="00341B59" w:rsidRDefault="002B0572" w:rsidP="002B0572">
      <w:pPr>
        <w:pStyle w:val="a3"/>
        <w:rPr>
          <w:i/>
        </w:rPr>
      </w:pPr>
      <w:r w:rsidRPr="00221B6C">
        <w:rPr>
          <w:i/>
        </w:rPr>
        <w:t xml:space="preserve">24 </w:t>
      </w:r>
      <w:proofErr w:type="spellStart"/>
      <w:r w:rsidRPr="00221B6C">
        <w:rPr>
          <w:rFonts w:ascii="Sylfaen" w:hAnsi="Sylfaen" w:cs="Sylfaen"/>
          <w:i/>
        </w:rPr>
        <w:t>საკონტაქტო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და</w:t>
      </w:r>
      <w:proofErr w:type="spellEnd"/>
      <w:r w:rsidRPr="00221B6C">
        <w:rPr>
          <w:i/>
        </w:rPr>
        <w:t xml:space="preserve"> 13, 5 </w:t>
      </w:r>
      <w:proofErr w:type="spellStart"/>
      <w:r w:rsidRPr="00221B6C">
        <w:rPr>
          <w:rFonts w:ascii="Sylfaen" w:hAnsi="Sylfaen" w:cs="Sylfaen"/>
          <w:i/>
        </w:rPr>
        <w:t>არასაკონტაქტო</w:t>
      </w:r>
      <w:proofErr w:type="spellEnd"/>
      <w:r w:rsidRPr="00221B6C">
        <w:rPr>
          <w:i/>
        </w:rPr>
        <w:t xml:space="preserve"> </w:t>
      </w:r>
      <w:proofErr w:type="spellStart"/>
      <w:r w:rsidRPr="00221B6C">
        <w:rPr>
          <w:rFonts w:ascii="Sylfaen" w:hAnsi="Sylfaen" w:cs="Sylfaen"/>
          <w:i/>
        </w:rPr>
        <w:t>საათი</w:t>
      </w:r>
      <w:proofErr w:type="spellEnd"/>
      <w:r w:rsidRPr="00221B6C">
        <w:rPr>
          <w:i/>
        </w:rPr>
        <w:t xml:space="preserve">. </w:t>
      </w:r>
    </w:p>
    <w:p w14:paraId="2D951714" w14:textId="30EF9BD5" w:rsidR="00721D49" w:rsidRPr="00221B6C" w:rsidRDefault="002B0572" w:rsidP="002B0572">
      <w:pPr>
        <w:pStyle w:val="a3"/>
        <w:rPr>
          <w:b/>
          <w:bCs/>
          <w:i/>
        </w:rPr>
      </w:pPr>
      <w:r w:rsidRPr="00221B6C">
        <w:rPr>
          <w:b/>
          <w:bCs/>
          <w:i/>
        </w:rPr>
        <w:t xml:space="preserve">ECTS - 1,5 </w:t>
      </w:r>
      <w:proofErr w:type="spellStart"/>
      <w:r w:rsidRPr="00221B6C">
        <w:rPr>
          <w:rFonts w:ascii="Sylfaen" w:hAnsi="Sylfaen" w:cs="Sylfaen"/>
          <w:b/>
          <w:bCs/>
          <w:i/>
        </w:rPr>
        <w:t>კრედიტი</w:t>
      </w:r>
      <w:proofErr w:type="spellEnd"/>
      <w:r w:rsidRPr="00221B6C">
        <w:rPr>
          <w:b/>
          <w:bCs/>
          <w:i/>
        </w:rPr>
        <w:t>.</w:t>
      </w:r>
    </w:p>
    <w:sectPr w:rsidR="00721D49" w:rsidRPr="0022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DEB"/>
    <w:multiLevelType w:val="hybridMultilevel"/>
    <w:tmpl w:val="CA0A812C"/>
    <w:lvl w:ilvl="0" w:tplc="39F4B6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9"/>
    <w:rsid w:val="00002EB1"/>
    <w:rsid w:val="00022C3A"/>
    <w:rsid w:val="00046511"/>
    <w:rsid w:val="000A6A27"/>
    <w:rsid w:val="001328E3"/>
    <w:rsid w:val="001B1866"/>
    <w:rsid w:val="00221B6C"/>
    <w:rsid w:val="0025497A"/>
    <w:rsid w:val="0028702B"/>
    <w:rsid w:val="002B0572"/>
    <w:rsid w:val="00341B59"/>
    <w:rsid w:val="003D5761"/>
    <w:rsid w:val="004463D9"/>
    <w:rsid w:val="0048639E"/>
    <w:rsid w:val="00487EF7"/>
    <w:rsid w:val="004C1DB4"/>
    <w:rsid w:val="00543717"/>
    <w:rsid w:val="006E6B2A"/>
    <w:rsid w:val="006F15B6"/>
    <w:rsid w:val="00705841"/>
    <w:rsid w:val="00720BB4"/>
    <w:rsid w:val="00721D49"/>
    <w:rsid w:val="00796FE3"/>
    <w:rsid w:val="007D7C5A"/>
    <w:rsid w:val="008802BE"/>
    <w:rsid w:val="008A04DE"/>
    <w:rsid w:val="009040F0"/>
    <w:rsid w:val="00932993"/>
    <w:rsid w:val="00937CFE"/>
    <w:rsid w:val="0098375E"/>
    <w:rsid w:val="009D5C0E"/>
    <w:rsid w:val="009D7912"/>
    <w:rsid w:val="00A9579F"/>
    <w:rsid w:val="00BB3B3B"/>
    <w:rsid w:val="00BD0463"/>
    <w:rsid w:val="00CF34B0"/>
    <w:rsid w:val="00D07AA9"/>
    <w:rsid w:val="00D564E0"/>
    <w:rsid w:val="00D87287"/>
    <w:rsid w:val="00DB006E"/>
    <w:rsid w:val="00E3174C"/>
    <w:rsid w:val="00E42AB1"/>
    <w:rsid w:val="00F32544"/>
    <w:rsid w:val="00F976E7"/>
    <w:rsid w:val="00FD091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B137"/>
  <w15:chartTrackingRefBased/>
  <w15:docId w15:val="{AC9929C9-C854-4BD6-BA36-EDB8DC9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2019-03-21T09:25:00Z</dcterms:created>
  <dcterms:modified xsi:type="dcterms:W3CDTF">2021-02-11T09:09:00Z</dcterms:modified>
</cp:coreProperties>
</file>